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0FA4C5DB" w:rsidR="00E52F26" w:rsidRPr="005B0B0D" w:rsidRDefault="00E52F26" w:rsidP="00E52F26">
      <w:pPr>
        <w:rPr>
          <w:b/>
          <w:bCs/>
        </w:rPr>
      </w:pPr>
      <w:r w:rsidRPr="005B0B0D">
        <w:rPr>
          <w:b/>
          <w:bCs/>
        </w:rPr>
        <w:t xml:space="preserve">3 mei 2023 kennisgeving onderhandse verkoop </w:t>
      </w:r>
      <w:r>
        <w:rPr>
          <w:b/>
          <w:bCs/>
        </w:rPr>
        <w:t>230509.VG.0</w:t>
      </w:r>
      <w:r w:rsidR="0071312A">
        <w:rPr>
          <w:b/>
          <w:bCs/>
        </w:rPr>
        <w:t>2</w:t>
      </w:r>
    </w:p>
    <w:p w14:paraId="1C5DCA96" w14:textId="2461B1BD"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Pr>
          <w:b/>
          <w:bCs/>
        </w:rPr>
        <w:t>230509.VG.0</w:t>
      </w:r>
      <w:r w:rsidR="0071312A">
        <w:rPr>
          <w:b/>
          <w:bCs/>
        </w:rPr>
        <w:t>2</w:t>
      </w:r>
    </w:p>
    <w:p w14:paraId="55319AC2" w14:textId="3ACCF769" w:rsidR="00E52F26" w:rsidRDefault="00E52F26" w:rsidP="00E52F26">
      <w:r>
        <w:t xml:space="preserve">Het kavel aan </w:t>
      </w:r>
      <w:r w:rsidR="0071312A">
        <w:t xml:space="preserve">De Haar 16 </w:t>
      </w:r>
      <w:r>
        <w:t>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4E3225C9" w:rsidR="00E52F26" w:rsidRDefault="0071312A" w:rsidP="009F4D3D">
            <w:r>
              <w:t>De Haar 16</w:t>
            </w:r>
          </w:p>
        </w:tc>
        <w:tc>
          <w:tcPr>
            <w:tcW w:w="2265" w:type="dxa"/>
          </w:tcPr>
          <w:p w14:paraId="15E0A10C" w14:textId="3A01D8FA" w:rsidR="00E52F26" w:rsidRDefault="00E52F26" w:rsidP="009F4D3D">
            <w:r>
              <w:t xml:space="preserve">Borne </w:t>
            </w:r>
            <w:r w:rsidR="00A536BD">
              <w:t>E 5760</w:t>
            </w:r>
          </w:p>
        </w:tc>
        <w:tc>
          <w:tcPr>
            <w:tcW w:w="2266" w:type="dxa"/>
          </w:tcPr>
          <w:p w14:paraId="658F1543" w14:textId="10FBC076" w:rsidR="00E52F26" w:rsidRDefault="0071312A" w:rsidP="009F4D3D">
            <w:r>
              <w:t>29</w:t>
            </w:r>
            <w:r w:rsidR="00E52F26">
              <w:t xml:space="preserve"> m2</w:t>
            </w:r>
          </w:p>
        </w:tc>
        <w:tc>
          <w:tcPr>
            <w:tcW w:w="2266" w:type="dxa"/>
          </w:tcPr>
          <w:p w14:paraId="3D2F8541" w14:textId="4E1C2593" w:rsidR="00E52F26" w:rsidRDefault="00E52F26" w:rsidP="009F4D3D">
            <w:r>
              <w:rPr>
                <w:rFonts w:cstheme="minorHAnsi"/>
              </w:rPr>
              <w:t>€</w:t>
            </w:r>
            <w:r>
              <w:t xml:space="preserve"> </w:t>
            </w:r>
            <w:r w:rsidR="00A536BD">
              <w:t>2.030</w:t>
            </w:r>
            <w:r>
              <w:t>,-</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468AA6C" w14:textId="77777777" w:rsidR="00C522B0" w:rsidRDefault="00C522B0" w:rsidP="00C522B0">
      <w:pPr>
        <w:pStyle w:val="Lijstalinea"/>
        <w:numPr>
          <w:ilvl w:val="0"/>
          <w:numId w:val="1"/>
        </w:numPr>
      </w:pPr>
      <w:r>
        <w:t>De geselecteerde koper dient te voldoen aan de oppervlakte en de prijs.</w:t>
      </w:r>
    </w:p>
    <w:p w14:paraId="5E5EC275" w14:textId="77777777" w:rsidR="00C522B0" w:rsidRDefault="00C522B0" w:rsidP="00C522B0">
      <w:pPr>
        <w:pStyle w:val="Lijstalinea"/>
        <w:numPr>
          <w:ilvl w:val="0"/>
          <w:numId w:val="1"/>
        </w:numPr>
      </w:pPr>
      <w:r>
        <w:t>De geselecteerde koper dient het verkochte in de feitelijke staat te accepteren</w:t>
      </w:r>
    </w:p>
    <w:p w14:paraId="7456D872" w14:textId="77777777" w:rsidR="00C522B0" w:rsidRDefault="00C522B0" w:rsidP="00C522B0">
      <w:pPr>
        <w:pStyle w:val="Lijstalinea"/>
        <w:numPr>
          <w:ilvl w:val="0"/>
          <w:numId w:val="1"/>
        </w:numPr>
      </w:pPr>
      <w:r>
        <w:t>De geselecteerde koper dient te voldoen aan het bestemmingsplan, zoals deze is opgesteld voor deze locatie.</w:t>
      </w:r>
    </w:p>
    <w:p w14:paraId="42BA745E" w14:textId="77777777" w:rsidR="00C522B0" w:rsidRDefault="00C522B0" w:rsidP="00C522B0">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4A0AF385" w:rsidR="00E52F26" w:rsidRDefault="00E52F26" w:rsidP="00E52F26">
      <w:r>
        <w:t xml:space="preserve">De gemeente Borne zal </w:t>
      </w:r>
      <w:r w:rsidRPr="00E52F26">
        <w:rPr>
          <w:b/>
          <w:bCs/>
        </w:rPr>
        <w:t>na 30 mei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2A61C4"/>
    <w:rsid w:val="005F47DD"/>
    <w:rsid w:val="0071312A"/>
    <w:rsid w:val="00763799"/>
    <w:rsid w:val="00A536BD"/>
    <w:rsid w:val="00C522B0"/>
    <w:rsid w:val="00CF5980"/>
    <w:rsid w:val="00E52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4</cp:revision>
  <dcterms:created xsi:type="dcterms:W3CDTF">2023-05-08T06:47:00Z</dcterms:created>
  <dcterms:modified xsi:type="dcterms:W3CDTF">2023-05-08T08:02:00Z</dcterms:modified>
</cp:coreProperties>
</file>